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A74E" w14:textId="77777777"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p w14:paraId="3A8D1555" w14:textId="77777777"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3746">
        <w:rPr>
          <w:rFonts w:ascii="Times New Roman" w:hAnsi="Times New Roman"/>
          <w:b/>
          <w:sz w:val="24"/>
          <w:szCs w:val="24"/>
        </w:rPr>
        <w:t>támogatási</w:t>
      </w:r>
      <w:proofErr w:type="gramEnd"/>
      <w:r w:rsidRPr="00A13746">
        <w:rPr>
          <w:rFonts w:ascii="Times New Roman" w:hAnsi="Times New Roman"/>
          <w:b/>
          <w:sz w:val="24"/>
          <w:szCs w:val="24"/>
        </w:rPr>
        <w:t xml:space="preserve"> kérelem benyújtására</w:t>
      </w:r>
    </w:p>
    <w:p w14:paraId="517827FB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2BAAD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0474E" w14:textId="77777777"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 xml:space="preserve">onzorciumot hoznak létre abból a célból, hogy </w:t>
      </w:r>
      <w:proofErr w:type="gramStart"/>
      <w:r w:rsidRPr="00A13746">
        <w:rPr>
          <w:rFonts w:ascii="Times New Roman" w:hAnsi="Times New Roman"/>
          <w:sz w:val="24"/>
          <w:szCs w:val="24"/>
        </w:rPr>
        <w:t>a</w:t>
      </w:r>
      <w:proofErr w:type="gramEnd"/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14:paraId="311C479D" w14:textId="77777777"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14:paraId="24F4286E" w14:textId="77777777"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FC7FF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>onzorcium tagjai (a továbbiakban</w:t>
      </w:r>
      <w:r w:rsidR="006F11C8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 xml:space="preserve">pontban megjelölt támogatási kérelemben meghatározott </w:t>
      </w:r>
      <w:proofErr w:type="gramStart"/>
      <w:r w:rsidRPr="00A13746">
        <w:rPr>
          <w:rFonts w:ascii="Times New Roman" w:hAnsi="Times New Roman"/>
          <w:sz w:val="24"/>
          <w:szCs w:val="24"/>
        </w:rPr>
        <w:t>cél(</w:t>
      </w:r>
      <w:proofErr w:type="gramEnd"/>
      <w:r w:rsidRPr="00A13746">
        <w:rPr>
          <w:rFonts w:ascii="Times New Roman" w:hAnsi="Times New Roman"/>
          <w:sz w:val="24"/>
          <w:szCs w:val="24"/>
        </w:rPr>
        <w:t>ok) megvalósításában a támogatási kérelemben foglaltaknak megfelelően a jelen Megállapodás keretei között részt vállalnak:</w:t>
      </w:r>
    </w:p>
    <w:p w14:paraId="696858C7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13810DB0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322ADA5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14:paraId="446C8D9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30CE119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58F6CA0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EB0D452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38AE35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C86032E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6C34EB6D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A8AC3A6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A7FF99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0A97545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087594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880ACC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2B71BA65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E85F0BC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70939424" w14:textId="77777777" w:rsidR="000B3553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68A72010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6BB8DDAF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3713DDB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269" w:type="dxa"/>
            <w:shd w:val="clear" w:color="auto" w:fill="auto"/>
          </w:tcPr>
          <w:p w14:paraId="6CC8BAF3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7E95E8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E1D6183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8329776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C915A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7CC27C01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0EC0EC8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14:paraId="1A3EF826" w14:textId="77777777"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22237A6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C270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6F120A56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3143D90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61CAB19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54DCAF74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5D0759A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2E9738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2101CC4D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CE1C37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E08020F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1443ECD7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83574F0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420B1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lastRenderedPageBreak/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3B370130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45712F19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5D4079C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 w:rsidRPr="00967AA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269" w:type="dxa"/>
            <w:shd w:val="clear" w:color="auto" w:fill="auto"/>
          </w:tcPr>
          <w:p w14:paraId="6C95AF41" w14:textId="77777777" w:rsidR="00A72058" w:rsidRPr="001778AA" w:rsidRDefault="00A72058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2EB865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228ADDF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0DA30B0C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8D1C7B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6F33164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08A7DF7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14:paraId="7C0F3A0E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74CE7507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5EBAB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D2C3A8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40C8315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F6C96E3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73E55A5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B222CC8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5B1ADAF5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304ED3D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28A541C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91CE5A6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74A2E7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0DF9FA7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66DA4AE2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5F77B224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3FF6E00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A09F2C8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269" w:type="dxa"/>
            <w:shd w:val="clear" w:color="auto" w:fill="auto"/>
          </w:tcPr>
          <w:p w14:paraId="5B78AFA3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9BD7E2B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CFE1269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A152F1F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E2384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56E5F" w14:textId="77777777"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8102C" w14:textId="77777777"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§-</w:t>
      </w:r>
      <w:proofErr w:type="gramStart"/>
      <w:r w:rsidRPr="00A13746">
        <w:rPr>
          <w:rFonts w:ascii="Times New Roman" w:hAnsi="Times New Roman"/>
          <w:sz w:val="24"/>
          <w:szCs w:val="24"/>
        </w:rPr>
        <w:t>a</w:t>
      </w:r>
      <w:proofErr w:type="gramEnd"/>
      <w:r w:rsidRPr="00A13746">
        <w:rPr>
          <w:rFonts w:ascii="Times New Roman" w:hAnsi="Times New Roman"/>
          <w:sz w:val="24"/>
          <w:szCs w:val="24"/>
        </w:rPr>
        <w:t xml:space="preserve"> és 6:15. §-</w:t>
      </w:r>
      <w:proofErr w:type="gramStart"/>
      <w:r w:rsidRPr="00A13746">
        <w:rPr>
          <w:rFonts w:ascii="Times New Roman" w:hAnsi="Times New Roman"/>
          <w:sz w:val="24"/>
          <w:szCs w:val="24"/>
        </w:rPr>
        <w:t>a</w:t>
      </w:r>
      <w:proofErr w:type="gramEnd"/>
      <w:r w:rsidRPr="00A13746">
        <w:rPr>
          <w:rFonts w:ascii="Times New Roman" w:hAnsi="Times New Roman"/>
          <w:sz w:val="24"/>
          <w:szCs w:val="24"/>
        </w:rPr>
        <w:t xml:space="preserve">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14:paraId="070143C6" w14:textId="77777777"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1C9F6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14:paraId="31FDC3B3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981FE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aláírásával </w:t>
      </w:r>
      <w:proofErr w:type="gramStart"/>
      <w:r w:rsidR="00A13746" w:rsidRPr="00A13746">
        <w:rPr>
          <w:rFonts w:ascii="Times New Roman" w:hAnsi="Times New Roman"/>
          <w:sz w:val="24"/>
          <w:szCs w:val="24"/>
        </w:rPr>
        <w:t>a</w:t>
      </w:r>
      <w:proofErr w:type="gramEnd"/>
      <w:r w:rsidR="00A13746" w:rsidRPr="00A13746">
        <w:rPr>
          <w:rFonts w:ascii="Times New Roman" w:hAnsi="Times New Roman"/>
          <w:sz w:val="24"/>
          <w:szCs w:val="24"/>
        </w:rPr>
        <w:t xml:space="preserve"> Tagok kötelezettségek vállalnak arra, hogy a támogatási kérelem támogatása esetén a projektet az abban foglaltak szerint megvalósítják, és ennek érdekében együttműködnek.</w:t>
      </w:r>
    </w:p>
    <w:p w14:paraId="720CD08D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9A4FC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14:paraId="372B49D0" w14:textId="77777777"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B8A8E" w14:textId="77777777"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14:paraId="3FBF22D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a Pályázati e-ügyintézés felületen benyújtott támogatási kérelmen és mellékleteiben feltüntetett adatok teljes körűek, valódiak és hitelesek, az abban tett nyilatkozatok a valóságnak megfelelnek;</w:t>
      </w:r>
    </w:p>
    <w:p w14:paraId="22A8168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B032B7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>, és a támogatási jogviszony fennállásának teljes időtartama alatt 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2575080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</w:t>
      </w:r>
      <w:r w:rsidR="00B032B7" w:rsidRPr="007950AB">
        <w:rPr>
          <w:rFonts w:ascii="Times New Roman" w:hAnsi="Times New Roman"/>
          <w:sz w:val="24"/>
          <w:szCs w:val="24"/>
        </w:rPr>
        <w:t xml:space="preserve">államháztartásról szóló 2011. évi CXCV. törvény (a továbbiakban: </w:t>
      </w:r>
      <w:r w:rsidR="00B032B7" w:rsidRPr="007E2AD8">
        <w:rPr>
          <w:rFonts w:ascii="Times New Roman" w:hAnsi="Times New Roman"/>
          <w:sz w:val="24"/>
          <w:szCs w:val="24"/>
        </w:rPr>
        <w:t>Áht.</w:t>
      </w:r>
      <w:r w:rsidR="00B032B7">
        <w:rPr>
          <w:rFonts w:ascii="Times New Roman" w:hAnsi="Times New Roman"/>
          <w:sz w:val="24"/>
          <w:szCs w:val="24"/>
        </w:rPr>
        <w:t>)</w:t>
      </w:r>
      <w:r w:rsidRPr="007E2AD8">
        <w:rPr>
          <w:rFonts w:ascii="Times New Roman" w:hAnsi="Times New Roman"/>
          <w:sz w:val="24"/>
          <w:szCs w:val="24"/>
        </w:rPr>
        <w:t xml:space="preserve">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15C16C87" w14:textId="77777777" w:rsidR="007574D7" w:rsidRPr="007E2AD8" w:rsidRDefault="00B032B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50AB">
        <w:rPr>
          <w:rFonts w:ascii="Times New Roman" w:hAnsi="Times New Roman"/>
          <w:sz w:val="24"/>
          <w:szCs w:val="24"/>
        </w:rPr>
        <w:t>amennyiben az általuk ellátott támogatott tevékenység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7574D7" w:rsidRPr="007E2AD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Pr="00B032B7">
        <w:rPr>
          <w:rFonts w:ascii="Times New Roman" w:hAnsi="Times New Roman"/>
          <w:sz w:val="24"/>
          <w:szCs w:val="24"/>
        </w:rPr>
        <w:t xml:space="preserve"> </w:t>
      </w:r>
      <w:r w:rsidRPr="007950AB">
        <w:rPr>
          <w:rFonts w:ascii="Times New Roman" w:hAnsi="Times New Roman"/>
          <w:sz w:val="24"/>
          <w:szCs w:val="24"/>
        </w:rPr>
        <w:t xml:space="preserve">az engedély beszerzése érdekében szükséges jogi lépéseket </w:t>
      </w:r>
      <w:r w:rsidR="00D66403">
        <w:rPr>
          <w:rFonts w:ascii="Times New Roman" w:hAnsi="Times New Roman"/>
          <w:sz w:val="24"/>
          <w:szCs w:val="24"/>
        </w:rPr>
        <w:t xml:space="preserve">legkésőbb a támogatási szerződés aláírása napjáig </w:t>
      </w:r>
      <w:r w:rsidRPr="007950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egteszik</w:t>
      </w:r>
      <w:r w:rsidRPr="007950AB">
        <w:rPr>
          <w:rFonts w:ascii="Times New Roman" w:hAnsi="Times New Roman"/>
          <w:sz w:val="24"/>
          <w:szCs w:val="24"/>
        </w:rPr>
        <w:t xml:space="preserve">, különösen az engedély kiadása iránti kérelmet az </w:t>
      </w:r>
      <w:r>
        <w:rPr>
          <w:rFonts w:ascii="Times New Roman" w:hAnsi="Times New Roman"/>
          <w:sz w:val="24"/>
          <w:szCs w:val="24"/>
        </w:rPr>
        <w:t>illetékes hatóságnál benyújtják</w:t>
      </w:r>
      <w:r w:rsidR="001A15CD">
        <w:rPr>
          <w:rFonts w:ascii="Times New Roman" w:hAnsi="Times New Roman"/>
          <w:sz w:val="24"/>
          <w:szCs w:val="24"/>
        </w:rPr>
        <w:t>;</w:t>
      </w:r>
    </w:p>
    <w:p w14:paraId="386D402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14:paraId="5243BC9D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</w:t>
      </w:r>
      <w:r w:rsidR="00654B19">
        <w:rPr>
          <w:rFonts w:ascii="Times New Roman" w:hAnsi="Times New Roman"/>
          <w:sz w:val="24"/>
          <w:szCs w:val="24"/>
        </w:rPr>
        <w:t>sablon</w:t>
      </w:r>
      <w:r w:rsidR="0038792B" w:rsidRPr="00523438">
        <w:rPr>
          <w:rFonts w:ascii="Times New Roman" w:hAnsi="Times New Roman"/>
          <w:sz w:val="24"/>
          <w:szCs w:val="24"/>
        </w:rPr>
        <w:t>dokumentumát</w:t>
      </w:r>
      <w:r w:rsidRPr="007E2AD8">
        <w:rPr>
          <w:rFonts w:ascii="Times New Roman" w:hAnsi="Times New Roman"/>
          <w:sz w:val="24"/>
          <w:szCs w:val="24"/>
        </w:rPr>
        <w:t xml:space="preserve"> és az </w:t>
      </w:r>
      <w:r w:rsidR="0038792B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8792B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38792B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523438">
        <w:rPr>
          <w:rFonts w:ascii="Times New Roman" w:hAnsi="Times New Roman"/>
          <w:sz w:val="24"/>
          <w:szCs w:val="24"/>
        </w:rPr>
        <w:t>című dokumentumo</w:t>
      </w:r>
      <w:r w:rsidR="0038792B">
        <w:rPr>
          <w:rFonts w:ascii="Times New Roman" w:hAnsi="Times New Roman"/>
          <w:sz w:val="24"/>
          <w:szCs w:val="24"/>
        </w:rPr>
        <w:t>t</w:t>
      </w:r>
      <w:r w:rsidR="00C26BE3" w:rsidRPr="00C26BE3">
        <w:rPr>
          <w:rFonts w:ascii="Times New Roman" w:hAnsi="Times New Roman"/>
          <w:sz w:val="24"/>
          <w:szCs w:val="24"/>
        </w:rPr>
        <w:t xml:space="preserve">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3A37F2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A37F2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3A37F2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</w:t>
      </w:r>
      <w:r w:rsidR="003A37F2">
        <w:rPr>
          <w:rFonts w:ascii="Times New Roman" w:hAnsi="Times New Roman"/>
          <w:sz w:val="24"/>
          <w:szCs w:val="24"/>
        </w:rPr>
        <w:t xml:space="preserve"> </w:t>
      </w:r>
      <w:r w:rsidR="003A37F2" w:rsidRPr="00523438">
        <w:rPr>
          <w:rFonts w:ascii="Times New Roman" w:hAnsi="Times New Roman"/>
          <w:sz w:val="24"/>
          <w:szCs w:val="24"/>
        </w:rPr>
        <w:t>című dokumentumban</w:t>
      </w:r>
      <w:r w:rsidRPr="007E2AD8">
        <w:rPr>
          <w:rFonts w:ascii="Times New Roman" w:hAnsi="Times New Roman"/>
          <w:sz w:val="24"/>
          <w:szCs w:val="24"/>
        </w:rPr>
        <w:t xml:space="preserve"> foglaltak betartására és a projekt végrehajtására;</w:t>
      </w:r>
    </w:p>
    <w:p w14:paraId="0BA7AAB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3A37F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3A37F2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3A4C82C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2442A9EC" w14:textId="77777777"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 xml:space="preserve">, </w:t>
      </w:r>
      <w:r w:rsidR="00827B68">
        <w:rPr>
          <w:rFonts w:ascii="Times New Roman" w:hAnsi="Times New Roman"/>
          <w:sz w:val="24"/>
          <w:szCs w:val="24"/>
        </w:rPr>
        <w:t xml:space="preserve">és azokat </w:t>
      </w:r>
      <w:r w:rsidR="007574D7" w:rsidRPr="007E2AD8">
        <w:rPr>
          <w:rFonts w:ascii="Times New Roman" w:hAnsi="Times New Roman"/>
          <w:sz w:val="24"/>
          <w:szCs w:val="24"/>
        </w:rPr>
        <w:t>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827B6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14:paraId="2C7D8619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14:paraId="668E2BDF" w14:textId="77777777"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14:paraId="7735EC1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14:paraId="6AAF25A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14:paraId="5C43E502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14:paraId="33B5752A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kérelemhez </w:t>
      </w:r>
      <w:r w:rsidR="00827B6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14:paraId="535C9443" w14:textId="77777777" w:rsidR="007574D7" w:rsidRPr="007E2AD8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Tagok</w:t>
      </w:r>
      <w:r w:rsidRPr="00AD097F">
        <w:rPr>
          <w:rFonts w:ascii="Times New Roman" w:hAnsi="Times New Roman"/>
          <w:sz w:val="24"/>
          <w:szCs w:val="24"/>
        </w:rPr>
        <w:t xml:space="preserve"> tulajdonosai a támogatási kérelem benyújtását jóváhagyták</w:t>
      </w:r>
      <w:r>
        <w:rPr>
          <w:rFonts w:ascii="Times New Roman" w:hAnsi="Times New Roman"/>
          <w:sz w:val="24"/>
          <w:szCs w:val="24"/>
        </w:rPr>
        <w:t xml:space="preserve">, és </w:t>
      </w:r>
      <w:r w:rsidR="007574D7"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="007574D7"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="007574D7"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14:paraId="21B0BD89" w14:textId="77777777"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14:paraId="1463F987" w14:textId="77777777" w:rsidR="003D594C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Tag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kérelem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létrehozása, melynek üzemeltetése az adott tag, vagy megállapodásuk szerint több tag együttes kötelezettsége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gondoskodnak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ahhoz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14:paraId="6085EBED" w14:textId="77777777"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827B6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14:paraId="0CB8C0C4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7C545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14:paraId="58E7A608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96310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támogatásban. </w:t>
      </w:r>
    </w:p>
    <w:p w14:paraId="33BA34B4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4B9B5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4FFD6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után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 xml:space="preserve">mint akaratukkal és elhangzott nyilatkozataikkal mindenben egyezőt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>aláírták.</w:t>
      </w:r>
    </w:p>
    <w:p w14:paraId="5D679F97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23E71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2660B" w14:textId="77777777"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A Tagok egyéb </w:t>
      </w:r>
      <w:proofErr w:type="gramStart"/>
      <w:r w:rsidR="00A13746" w:rsidRPr="00A13746">
        <w:rPr>
          <w:rFonts w:ascii="Times New Roman" w:hAnsi="Times New Roman"/>
          <w:sz w:val="24"/>
          <w:szCs w:val="24"/>
        </w:rPr>
        <w:t>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A13746" w:rsidRPr="00A13746">
        <w:rPr>
          <w:rFonts w:ascii="Times New Roman" w:hAnsi="Times New Roman"/>
          <w:sz w:val="24"/>
          <w:szCs w:val="24"/>
        </w:rPr>
        <w:t>:</w:t>
      </w:r>
      <w:proofErr w:type="gramEnd"/>
    </w:p>
    <w:p w14:paraId="01FCA21C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14:paraId="53E3B4DB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E279A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21AF6" w14:textId="77777777" w:rsidR="00775FC3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775FC3" w14:paraId="793BCF7E" w14:textId="77777777" w:rsidTr="00B50D7C">
        <w:tc>
          <w:tcPr>
            <w:tcW w:w="1666" w:type="pct"/>
          </w:tcPr>
          <w:p w14:paraId="4DB104F1" w14:textId="77777777" w:rsidR="00775FC3" w:rsidRDefault="00775FC3" w:rsidP="00775FC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1667" w:type="pct"/>
          </w:tcPr>
          <w:p w14:paraId="1B176686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667" w:type="pct"/>
          </w:tcPr>
          <w:p w14:paraId="6BC4D567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</w:tr>
      <w:tr w:rsidR="00775FC3" w14:paraId="124ECDA6" w14:textId="77777777" w:rsidTr="00B50D7C">
        <w:tc>
          <w:tcPr>
            <w:tcW w:w="1666" w:type="pct"/>
          </w:tcPr>
          <w:p w14:paraId="06941761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7A51886D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14:paraId="24EBB389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1536504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7757008C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FBD009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CD2887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0998A44E" w14:textId="77777777" w:rsidR="00775FC3" w:rsidRDefault="00775FC3" w:rsidP="00B5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FE3EF1F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2659473D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14:paraId="4A0EB3DE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31173B25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6344B8B4" w14:textId="77777777" w:rsidR="00775FC3" w:rsidRDefault="00775FC3" w:rsidP="00775F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E6ECF6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C1829A4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667" w:type="pct"/>
          </w:tcPr>
          <w:p w14:paraId="26025664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42B8FDB0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14:paraId="4DE92E17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59A0A71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018F3B9D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6EEEB01A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5E6CCE2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</w:tbl>
    <w:p w14:paraId="74342115" w14:textId="77777777" w:rsidR="00775FC3" w:rsidRPr="00A13746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FC3" w:rsidRPr="00A137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C59D" w14:textId="77777777" w:rsidR="00C225BB" w:rsidRDefault="00C225BB" w:rsidP="00A13746">
      <w:pPr>
        <w:spacing w:after="0" w:line="240" w:lineRule="auto"/>
      </w:pPr>
      <w:r>
        <w:separator/>
      </w:r>
    </w:p>
  </w:endnote>
  <w:endnote w:type="continuationSeparator" w:id="0">
    <w:p w14:paraId="0076D5EE" w14:textId="77777777" w:rsidR="00C225BB" w:rsidRDefault="00C225BB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565A" w14:textId="77777777"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A16E35">
      <w:rPr>
        <w:rFonts w:ascii="Times New Roman" w:hAnsi="Times New Roman"/>
        <w:noProof/>
      </w:rPr>
      <w:t>1</w:t>
    </w:r>
    <w:r w:rsidRPr="00013922">
      <w:rPr>
        <w:rFonts w:ascii="Times New Roman" w:hAnsi="Times New Roman"/>
      </w:rPr>
      <w:fldChar w:fldCharType="end"/>
    </w:r>
  </w:p>
  <w:p w14:paraId="2BD18254" w14:textId="77777777"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9CDF" w14:textId="77777777" w:rsidR="00C225BB" w:rsidRDefault="00C225BB" w:rsidP="00A13746">
      <w:pPr>
        <w:spacing w:after="0" w:line="240" w:lineRule="auto"/>
      </w:pPr>
      <w:r>
        <w:separator/>
      </w:r>
    </w:p>
  </w:footnote>
  <w:footnote w:type="continuationSeparator" w:id="0">
    <w:p w14:paraId="4A6BCE02" w14:textId="77777777" w:rsidR="00C225BB" w:rsidRDefault="00C225BB" w:rsidP="00A13746">
      <w:pPr>
        <w:spacing w:after="0" w:line="240" w:lineRule="auto"/>
      </w:pPr>
      <w:r>
        <w:continuationSeparator/>
      </w:r>
    </w:p>
  </w:footnote>
  <w:footnote w:id="1">
    <w:p w14:paraId="24CB0901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2">
    <w:p w14:paraId="1C2542E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14:paraId="5C83919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4">
    <w:p w14:paraId="3E747418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</w:t>
      </w:r>
      <w:r w:rsidR="000D4797" w:rsidRPr="000D4797">
        <w:rPr>
          <w:rFonts w:ascii="Times New Roman" w:hAnsi="Times New Roman"/>
        </w:rPr>
        <w:t>a fejezeti kezelésű előirányzatok felhasználásának rendjét szabályozó BM rendelet</w:t>
      </w:r>
      <w:r w:rsidRPr="00601539">
        <w:rPr>
          <w:rFonts w:ascii="Times New Roman" w:hAnsi="Times New Roman"/>
        </w:rPr>
        <w:t xml:space="preserve">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</w:t>
      </w:r>
      <w:r w:rsidR="00FD1EB4">
        <w:rPr>
          <w:rFonts w:ascii="Times New Roman" w:hAnsi="Times New Roman"/>
        </w:rPr>
        <w:t>óló 2000. évi C. törvény 3. § (4</w:t>
      </w:r>
      <w:r w:rsidRPr="004E396D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14:paraId="14967F55" w14:textId="77777777" w:rsidR="00827B68" w:rsidRDefault="00827B68" w:rsidP="00827B68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14:paraId="6C9FA5B6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>, és a</w:t>
      </w:r>
      <w:r w:rsidR="000D47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0D4797">
        <w:rPr>
          <w:rFonts w:ascii="Times New Roman" w:hAnsi="Times New Roman"/>
        </w:rPr>
        <w:t>üzemelteté</w:t>
      </w:r>
      <w:r w:rsidRPr="00601539">
        <w:rPr>
          <w:rFonts w:ascii="Times New Roman" w:hAnsi="Times New Roman"/>
        </w:rPr>
        <w:t>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14:paraId="43A51C0C" w14:textId="77777777"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052EA"/>
    <w:rsid w:val="00013922"/>
    <w:rsid w:val="00047020"/>
    <w:rsid w:val="00052FBF"/>
    <w:rsid w:val="000708E4"/>
    <w:rsid w:val="000B3553"/>
    <w:rsid w:val="000D4797"/>
    <w:rsid w:val="001360DD"/>
    <w:rsid w:val="00143ABB"/>
    <w:rsid w:val="001778AA"/>
    <w:rsid w:val="001A15CD"/>
    <w:rsid w:val="001D5DD6"/>
    <w:rsid w:val="00220DC7"/>
    <w:rsid w:val="00234C12"/>
    <w:rsid w:val="00242A94"/>
    <w:rsid w:val="00272376"/>
    <w:rsid w:val="002C7C01"/>
    <w:rsid w:val="002F2721"/>
    <w:rsid w:val="0033067C"/>
    <w:rsid w:val="0033367F"/>
    <w:rsid w:val="00364C48"/>
    <w:rsid w:val="00381C1E"/>
    <w:rsid w:val="0038792B"/>
    <w:rsid w:val="00395451"/>
    <w:rsid w:val="003A37F2"/>
    <w:rsid w:val="003D594C"/>
    <w:rsid w:val="00406E40"/>
    <w:rsid w:val="00427509"/>
    <w:rsid w:val="0047518B"/>
    <w:rsid w:val="00486348"/>
    <w:rsid w:val="004D6C42"/>
    <w:rsid w:val="0053660C"/>
    <w:rsid w:val="005951B2"/>
    <w:rsid w:val="005A0202"/>
    <w:rsid w:val="006468E7"/>
    <w:rsid w:val="00654B19"/>
    <w:rsid w:val="006836B7"/>
    <w:rsid w:val="006C1AA2"/>
    <w:rsid w:val="006F11C8"/>
    <w:rsid w:val="007574D7"/>
    <w:rsid w:val="00764444"/>
    <w:rsid w:val="00775FC3"/>
    <w:rsid w:val="007C443E"/>
    <w:rsid w:val="007C4FCE"/>
    <w:rsid w:val="007D3934"/>
    <w:rsid w:val="007E2AD8"/>
    <w:rsid w:val="007F083C"/>
    <w:rsid w:val="00827B68"/>
    <w:rsid w:val="008D119D"/>
    <w:rsid w:val="008E16A0"/>
    <w:rsid w:val="008F0B95"/>
    <w:rsid w:val="00954167"/>
    <w:rsid w:val="00967AA8"/>
    <w:rsid w:val="00A13746"/>
    <w:rsid w:val="00A16E35"/>
    <w:rsid w:val="00A5005D"/>
    <w:rsid w:val="00A72058"/>
    <w:rsid w:val="00A8002F"/>
    <w:rsid w:val="00AB509C"/>
    <w:rsid w:val="00AE73CD"/>
    <w:rsid w:val="00B032B7"/>
    <w:rsid w:val="00B32656"/>
    <w:rsid w:val="00B35CC4"/>
    <w:rsid w:val="00B51CC6"/>
    <w:rsid w:val="00B57C1F"/>
    <w:rsid w:val="00B7671F"/>
    <w:rsid w:val="00C225BB"/>
    <w:rsid w:val="00C26BA0"/>
    <w:rsid w:val="00C26BE3"/>
    <w:rsid w:val="00C3201D"/>
    <w:rsid w:val="00C61CDA"/>
    <w:rsid w:val="00C75AF7"/>
    <w:rsid w:val="00D4493D"/>
    <w:rsid w:val="00D66403"/>
    <w:rsid w:val="00D820E7"/>
    <w:rsid w:val="00E46FE0"/>
    <w:rsid w:val="00E61107"/>
    <w:rsid w:val="00E85A20"/>
    <w:rsid w:val="00EC42A4"/>
    <w:rsid w:val="00ED4D44"/>
    <w:rsid w:val="00EE43F9"/>
    <w:rsid w:val="00F45DAA"/>
    <w:rsid w:val="00F532AC"/>
    <w:rsid w:val="00F82D52"/>
    <w:rsid w:val="00FB179A"/>
    <w:rsid w:val="00FB5F7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2C0F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ACB2-8708-42BE-AF8F-909948365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F9FE1-1DCB-427B-808D-27F66D120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C91A-B3A5-4B0B-AEB6-27FD664A329E}">
  <ds:schemaRefs>
    <ds:schemaRef ds:uri="2599d8ae-46cd-434b-99aa-dc5fe5ca1ac6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086442-40AF-4260-9C78-3F54094C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dcterms:created xsi:type="dcterms:W3CDTF">2021-09-15T07:33:00Z</dcterms:created>
  <dcterms:modified xsi:type="dcterms:W3CDTF">2021-09-15T07:33:00Z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